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3041C">
      <w:pPr>
        <w:keepNext w:val="0"/>
        <w:keepLines w:val="0"/>
        <w:pageBreakBefore w:val="0"/>
        <w:widowControl w:val="0"/>
        <w:tabs>
          <w:tab w:val="left" w:pos="1255"/>
        </w:tabs>
        <w:kinsoku/>
        <w:wordWrap/>
        <w:overflowPunct/>
        <w:topLinePunct w:val="0"/>
        <w:autoSpaceDE/>
        <w:autoSpaceDN/>
        <w:bidi w:val="0"/>
        <w:spacing w:after="0"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  <w:t>湖北省“工友杯”</w:t>
      </w:r>
    </w:p>
    <w:p w14:paraId="5A75F28C">
      <w:pPr>
        <w:keepNext w:val="0"/>
        <w:keepLines w:val="0"/>
        <w:pageBreakBefore w:val="0"/>
        <w:widowControl w:val="0"/>
        <w:tabs>
          <w:tab w:val="left" w:pos="1255"/>
        </w:tabs>
        <w:kinsoku/>
        <w:wordWrap/>
        <w:overflowPunct/>
        <w:topLinePunct w:val="0"/>
        <w:autoSpaceDE/>
        <w:autoSpaceDN/>
        <w:bidi w:val="0"/>
        <w:spacing w:after="0"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  <w:t>第六届职工创业创新大赛 创新组报名表</w:t>
      </w:r>
    </w:p>
    <w:tbl>
      <w:tblPr>
        <w:tblStyle w:val="10"/>
        <w:tblW w:w="1012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046"/>
        <w:gridCol w:w="1815"/>
        <w:gridCol w:w="144"/>
        <w:gridCol w:w="581"/>
        <w:gridCol w:w="1254"/>
        <w:gridCol w:w="243"/>
        <w:gridCol w:w="878"/>
        <w:gridCol w:w="777"/>
        <w:gridCol w:w="1899"/>
      </w:tblGrid>
      <w:tr w14:paraId="48BEE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12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1C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项目基本信息</w:t>
            </w:r>
          </w:p>
        </w:tc>
      </w:tr>
      <w:tr w14:paraId="09883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77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项目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 w:bidi="ar"/>
              </w:rPr>
              <w:t>名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称</w:t>
            </w:r>
          </w:p>
        </w:tc>
        <w:tc>
          <w:tcPr>
            <w:tcW w:w="35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14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28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所属赛区</w:t>
            </w:r>
          </w:p>
        </w:tc>
        <w:tc>
          <w:tcPr>
            <w:tcW w:w="355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8D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分赛区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市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 w:bidi="ar"/>
              </w:rPr>
              <w:t>/单位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）</w:t>
            </w:r>
          </w:p>
        </w:tc>
      </w:tr>
      <w:tr w14:paraId="608AB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BC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所属单位</w:t>
            </w:r>
          </w:p>
        </w:tc>
        <w:tc>
          <w:tcPr>
            <w:tcW w:w="35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74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C9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所属工会</w:t>
            </w:r>
          </w:p>
        </w:tc>
        <w:tc>
          <w:tcPr>
            <w:tcW w:w="355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24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</w:tr>
      <w:tr w14:paraId="5A5B8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C4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团队人数</w:t>
            </w:r>
          </w:p>
        </w:tc>
        <w:tc>
          <w:tcPr>
            <w:tcW w:w="35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0D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5E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专利数量</w:t>
            </w:r>
          </w:p>
        </w:tc>
        <w:tc>
          <w:tcPr>
            <w:tcW w:w="355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3F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</w:tr>
      <w:tr w14:paraId="0C0F2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58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参赛选手</w:t>
            </w:r>
          </w:p>
        </w:tc>
        <w:tc>
          <w:tcPr>
            <w:tcW w:w="35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95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7D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职    务</w:t>
            </w:r>
          </w:p>
        </w:tc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FC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</w:tr>
      <w:tr w14:paraId="1F4A1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63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5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C2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43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E8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</w:tr>
      <w:tr w14:paraId="20D74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54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联 系 人</w:t>
            </w:r>
          </w:p>
        </w:tc>
        <w:tc>
          <w:tcPr>
            <w:tcW w:w="35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3F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AFABAB" w:themeColor="background2" w:themeShade="BF"/>
                <w:kern w:val="0"/>
                <w:sz w:val="24"/>
                <w:lang w:bidi="ar"/>
              </w:rPr>
              <w:t>（项目对接负责人）</w:t>
            </w: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41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手    机</w:t>
            </w:r>
          </w:p>
        </w:tc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5D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6CA26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5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56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 xml:space="preserve">何时获得过国家、省、市级劳模及劳模创新工作室称号（填最高荣誉）  </w:t>
            </w:r>
          </w:p>
        </w:tc>
        <w:tc>
          <w:tcPr>
            <w:tcW w:w="50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FA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</w:tr>
      <w:tr w14:paraId="6386F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45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所属领域</w:t>
            </w:r>
          </w:p>
          <w:p w14:paraId="66ECC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both"/>
              <w:rPr>
                <w:rFonts w:eastAsia="宋体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单选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863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E66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请选择下列对应的编号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  <w:lang w:bidi="ar"/>
              </w:rPr>
              <w:t>（        ）</w:t>
            </w:r>
          </w:p>
          <w:p w14:paraId="34D7CE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01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>先进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制造业， 02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>数字经济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， 03现代农业， 04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>现代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服务业， 05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>汽车制造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， 06新一代信息技术（光芯屏端网）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 xml:space="preserve"> 07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>现代化工及能源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>大健康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， 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>北斗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，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新能源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>与智能网联汽车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， 1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>1生命健康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， 1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>2高端装备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， 1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>3光电子信息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， </w:t>
            </w:r>
          </w:p>
          <w:p w14:paraId="18DC47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>4先进材料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1</w:t>
            </w:r>
            <w:r>
              <w:rPr>
                <w:rFonts w:hint="eastAsia" w:ascii="仿宋" w:hAnsi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节能环保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6现代纺织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7绿色建材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1</w:t>
            </w:r>
            <w:r>
              <w:rPr>
                <w:rFonts w:hint="eastAsia" w:ascii="仿宋" w:hAnsi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低碳冶金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 w14:paraId="16A2CD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现代金融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 xml:space="preserve"> 20现代物流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研发设计和科技服务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 xml:space="preserve">，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 xml:space="preserve">2商务服务， </w:t>
            </w:r>
          </w:p>
          <w:p w14:paraId="462B67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rPr>
                <w:rFonts w:hint="default" w:eastAsia="仿宋" w:asciiTheme="minorEastAsia" w:hAnsiTheme="minorEastAsia" w:cstheme="minorEastAsia"/>
                <w:color w:val="auto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其他</w:t>
            </w:r>
            <w:r>
              <w:rPr>
                <w:rFonts w:hint="eastAsia" w:ascii="仿宋" w:hAnsi="仿宋" w:cs="仿宋"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               </w:t>
            </w:r>
          </w:p>
        </w:tc>
      </w:tr>
      <w:tr w14:paraId="65FFA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6F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所处阶段</w:t>
            </w:r>
          </w:p>
        </w:tc>
        <w:tc>
          <w:tcPr>
            <w:tcW w:w="863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50E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请选择下列对应的编号（        ）</w:t>
            </w:r>
          </w:p>
          <w:p w14:paraId="39A3AA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01开发阶段，  02孵化阶段，  03中试阶段，  04产业化阶段</w:t>
            </w:r>
          </w:p>
        </w:tc>
      </w:tr>
      <w:tr w14:paraId="29065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EC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参赛需求</w:t>
            </w:r>
          </w:p>
          <w:p w14:paraId="03CB9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（可多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选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863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62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请选择下列对应的编号（        ）</w:t>
            </w:r>
          </w:p>
          <w:p w14:paraId="63844F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01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lang w:val="en-US" w:eastAsia="zh-CN" w:bidi="ar"/>
              </w:rPr>
              <w:t>金融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02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lang w:val="en-US" w:eastAsia="zh-CN" w:bidi="ar"/>
              </w:rPr>
              <w:t>人才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03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lang w:val="en-US" w:eastAsia="zh-CN" w:bidi="ar"/>
              </w:rPr>
              <w:t>管理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04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lang w:val="en-US" w:eastAsia="zh-CN" w:bidi="ar"/>
              </w:rPr>
              <w:t>科创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05</w:t>
            </w:r>
            <w:r>
              <w:rPr>
                <w:rFonts w:hint="eastAsia" w:ascii="Times New Roman" w:hAnsi="Times New Roman" w:cs="仿宋"/>
                <w:bCs/>
                <w:kern w:val="0"/>
                <w:sz w:val="24"/>
                <w:szCs w:val="24"/>
                <w:lang w:val="en-US" w:eastAsia="zh-CN" w:bidi="ar"/>
              </w:rPr>
              <w:t>合作， 06宣传推广， 07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</w:tr>
      <w:tr w14:paraId="18B24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0C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项目概述</w:t>
            </w:r>
          </w:p>
        </w:tc>
        <w:tc>
          <w:tcPr>
            <w:tcW w:w="863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5B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both"/>
              <w:rPr>
                <w:rFonts w:eastAsia="宋体" w:asciiTheme="minorEastAsia" w:hAnsiTheme="minorEastAsia" w:cs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7F7F7F"/>
                <w:kern w:val="2"/>
                <w:sz w:val="24"/>
                <w:szCs w:val="24"/>
                <w:lang w:val="en-US" w:eastAsia="zh-CN" w:bidi="ar-SA"/>
              </w:rPr>
              <w:t>（提示：项目概述、核心技术及商业模式等，字数控制在200字以内）</w:t>
            </w:r>
          </w:p>
          <w:p w14:paraId="5A583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both"/>
              <w:rPr>
                <w:rFonts w:eastAsia="宋体" w:asciiTheme="minorEastAsia" w:hAnsiTheme="minorEastAsia" w:cs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 w14:paraId="0F14B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both"/>
              <w:rPr>
                <w:rFonts w:eastAsia="宋体" w:asciiTheme="minorEastAsia" w:hAnsiTheme="minorEastAsia" w:cs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 w14:paraId="37B13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both"/>
              <w:rPr>
                <w:rFonts w:eastAsia="宋体" w:asciiTheme="minorEastAsia" w:hAnsiTheme="minorEastAsia" w:cs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49A7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12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BB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创始人信息</w:t>
            </w:r>
          </w:p>
        </w:tc>
      </w:tr>
      <w:tr w14:paraId="2B5C1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2F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核心创始人</w:t>
            </w:r>
          </w:p>
        </w:tc>
        <w:tc>
          <w:tcPr>
            <w:tcW w:w="2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4D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姓    名：</w:t>
            </w:r>
          </w:p>
        </w:tc>
        <w:tc>
          <w:tcPr>
            <w:tcW w:w="3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48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联系方式：</w:t>
            </w: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64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</w:tr>
      <w:tr w14:paraId="1CD38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63A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C2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毕业院校：</w:t>
            </w:r>
          </w:p>
        </w:tc>
        <w:tc>
          <w:tcPr>
            <w:tcW w:w="3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17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专    业：</w:t>
            </w: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23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学    历：</w:t>
            </w:r>
          </w:p>
        </w:tc>
      </w:tr>
      <w:tr w14:paraId="2D3EB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3A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63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BE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核心创始人性质（创办项目前身份）：（        ）</w:t>
            </w:r>
          </w:p>
          <w:p w14:paraId="0EC6E6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01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在职</w:t>
            </w:r>
            <w:r>
              <w:rPr>
                <w:rFonts w:hint="eastAsia" w:asciiTheme="minorEastAsia" w:hAnsiTheme="minorEastAsia" w:cstheme="minorEastAsia"/>
                <w:sz w:val="24"/>
              </w:rPr>
              <w:t>职工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02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技能人才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03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科研人员，  </w:t>
            </w:r>
            <w:r>
              <w:rPr>
                <w:rFonts w:hint="eastAsia" w:ascii="仿宋" w:hAnsi="仿宋" w:eastAsia="仿宋" w:cs="仿宋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z w:val="24"/>
              </w:rPr>
              <w:t>师生共创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05</w:t>
            </w:r>
            <w:r>
              <w:rPr>
                <w:rFonts w:hint="eastAsia" w:asciiTheme="minorEastAsia" w:hAnsiTheme="minorEastAsia" w:cstheme="minorEastAsia"/>
                <w:sz w:val="24"/>
              </w:rPr>
              <w:t>离岗职工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cstheme="minorEastAsia"/>
                <w:sz w:val="24"/>
              </w:rPr>
              <w:t>转岗职工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cs="仿宋"/>
                <w:sz w:val="24"/>
                <w:lang w:val="en-US" w:eastAsia="zh-CN"/>
              </w:rPr>
              <w:t>高校毕业生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08</w:t>
            </w:r>
            <w:r>
              <w:rPr>
                <w:rFonts w:hint="eastAsia" w:ascii="仿宋" w:hAnsi="仿宋" w:cs="仿宋"/>
                <w:sz w:val="24"/>
                <w:lang w:val="en-US" w:eastAsia="zh-CN"/>
              </w:rPr>
              <w:t>乡镇青年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cs="仿宋"/>
                <w:sz w:val="24"/>
                <w:lang w:val="en-US" w:eastAsia="zh-CN"/>
              </w:rPr>
              <w:t>返乡农民工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</w:t>
            </w:r>
          </w:p>
          <w:p w14:paraId="326E6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center"/>
              <w:rPr>
                <w:rFonts w:hint="eastAsia" w:ascii="仿宋" w:hAnsi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lang w:val="en-US" w:eastAsia="zh-CN"/>
              </w:rPr>
              <w:t>10退役军人，  11农村转移就业劳动者，  12就业困难人员，  13个体工商户，</w:t>
            </w:r>
          </w:p>
          <w:p w14:paraId="16470E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14其他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 xml:space="preserve">            </w:t>
            </w:r>
          </w:p>
        </w:tc>
      </w:tr>
      <w:tr w14:paraId="28258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816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63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03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仿宋" w:hAnsi="仿宋" w:eastAsia="仿宋" w:cs="仿宋"/>
                <w:color w:val="7F7F7F"/>
                <w:sz w:val="24"/>
                <w:szCs w:val="24"/>
              </w:rPr>
              <w:t>（个人履历：含教育经历、工作经验、创业经历及主要成就等）</w:t>
            </w:r>
          </w:p>
          <w:p w14:paraId="48857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both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  <w:p w14:paraId="51D60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both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C265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9F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核心团队</w:t>
            </w:r>
          </w:p>
        </w:tc>
        <w:tc>
          <w:tcPr>
            <w:tcW w:w="863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B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仿宋" w:hAnsi="仿宋" w:eastAsia="仿宋" w:cs="仿宋"/>
                <w:color w:val="7F7F7F"/>
                <w:sz w:val="24"/>
                <w:szCs w:val="24"/>
              </w:rPr>
              <w:t>（团队介绍：含姓名、职务、教育背景、工作经验、专长、主负责板块等）</w:t>
            </w:r>
          </w:p>
          <w:p w14:paraId="157EE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both"/>
              <w:rPr>
                <w:rFonts w:eastAsia="宋体" w:asciiTheme="minorEastAsia" w:hAnsi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</w:p>
          <w:p w14:paraId="2C7F2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both"/>
              <w:rPr>
                <w:rFonts w:eastAsia="宋体" w:asciiTheme="minorEastAsia" w:hAnsi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 w14:paraId="4A38B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12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DF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项目情况</w:t>
            </w:r>
          </w:p>
        </w:tc>
      </w:tr>
      <w:tr w14:paraId="776BE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  <w:jc w:val="center"/>
        </w:trPr>
        <w:tc>
          <w:tcPr>
            <w:tcW w:w="1012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68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内容包括：</w:t>
            </w:r>
          </w:p>
          <w:p w14:paraId="119170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1、市场背景及分析：</w:t>
            </w:r>
          </w:p>
          <w:p w14:paraId="76BB54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3F06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 w14:paraId="4B161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2、项目介绍及长远目标：</w:t>
            </w:r>
          </w:p>
          <w:p w14:paraId="7494A1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D4AD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 w14:paraId="19C527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3、技术与产品</w:t>
            </w:r>
            <w:r>
              <w:rPr>
                <w:rFonts w:hint="eastAsia" w:ascii="仿宋" w:hAnsi="仿宋" w:eastAsia="仿宋" w:cs="仿宋"/>
                <w:color w:val="7F7F7F"/>
                <w:sz w:val="24"/>
                <w:szCs w:val="24"/>
              </w:rPr>
              <w:t>（含自主知识产权、专利，项目的创新性、可实施性，技术壁垒、发展前景等）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  <w:p w14:paraId="077F13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2677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 w14:paraId="26C27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4、市场推广及营销模式：</w:t>
            </w:r>
          </w:p>
          <w:p w14:paraId="7B429D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DB9D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 w14:paraId="79FE1A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5、商业/盈利模式：</w:t>
            </w:r>
          </w:p>
          <w:p w14:paraId="4E8E3E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53D2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 w14:paraId="23B585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6、财务现状及预测：</w:t>
            </w:r>
          </w:p>
          <w:p w14:paraId="33013D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FD19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 w14:paraId="202A71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7、合作伙伴</w:t>
            </w:r>
            <w:r>
              <w:rPr>
                <w:rFonts w:hint="eastAsia" w:ascii="仿宋" w:hAnsi="仿宋" w:eastAsia="仿宋" w:cs="仿宋"/>
                <w:color w:val="7F7F7F"/>
                <w:sz w:val="24"/>
                <w:szCs w:val="24"/>
              </w:rPr>
              <w:t>（现有及潜在合作伙伴）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  <w:p w14:paraId="18A557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1E6F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 w14:paraId="1D19C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8、获得荣誉</w:t>
            </w:r>
            <w:r>
              <w:rPr>
                <w:rFonts w:hint="eastAsia" w:ascii="仿宋" w:hAnsi="仿宋" w:eastAsia="仿宋" w:cs="仿宋"/>
                <w:color w:val="7F7F7F"/>
                <w:sz w:val="24"/>
                <w:szCs w:val="24"/>
              </w:rPr>
              <w:t>（国家级、省级、市级奖项）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  <w:p w14:paraId="72D127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0F31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 w14:paraId="5ECC5E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9、</w:t>
            </w:r>
            <w:r>
              <w:rPr>
                <w:rFonts w:hint="eastAsia" w:ascii="仿宋" w:hAnsi="仿宋" w:cs="仿宋"/>
                <w:color w:val="auto"/>
                <w:sz w:val="24"/>
                <w:lang w:val="en-US" w:eastAsia="zh-CN"/>
              </w:rPr>
              <w:t>带动就业人数</w:t>
            </w:r>
            <w:r>
              <w:rPr>
                <w:rFonts w:hint="eastAsia" w:ascii="仿宋" w:hAnsi="仿宋" w:eastAsia="仿宋" w:cs="仿宋"/>
                <w:color w:val="7F7F7F"/>
                <w:kern w:val="2"/>
                <w:sz w:val="24"/>
                <w:szCs w:val="24"/>
                <w:lang w:val="en-US" w:eastAsia="zh-CN" w:bidi="ar-SA"/>
              </w:rPr>
              <w:t>（直接或间接带动就业岗位数量，预计未来3年将创造就业岗位数量）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：</w:t>
            </w:r>
          </w:p>
          <w:p w14:paraId="0A8F6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46244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30813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10、社会价值</w:t>
            </w:r>
            <w:r>
              <w:rPr>
                <w:rFonts w:hint="eastAsia" w:ascii="仿宋" w:hAnsi="仿宋" w:eastAsia="仿宋" w:cs="仿宋"/>
                <w:color w:val="7F7F7F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" w:hAnsi="仿宋" w:eastAsia="仿宋" w:cs="仿宋"/>
                <w:color w:val="7F7F7F"/>
                <w:kern w:val="2"/>
                <w:sz w:val="24"/>
                <w:szCs w:val="24"/>
                <w:highlight w:val="none"/>
                <w:lang w:val="en-US" w:eastAsia="zh-CN" w:bidi="ar-SA"/>
              </w:rPr>
              <w:t>带动就业、带动当地产业发展、促进共同富裕、带动民族文化传承、促进节能减排和绿色低碳、提高职工生活品质等情况说明</w:t>
            </w:r>
            <w:r>
              <w:rPr>
                <w:rFonts w:hint="eastAsia" w:ascii="仿宋" w:hAnsi="仿宋" w:eastAsia="仿宋" w:cs="仿宋"/>
                <w:color w:val="7F7F7F"/>
                <w:kern w:val="2"/>
                <w:sz w:val="24"/>
                <w:szCs w:val="24"/>
                <w:lang w:val="en-US" w:eastAsia="zh-CN" w:bidi="ar-SA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14:paraId="187817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B86E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both"/>
              <w:rPr>
                <w:rFonts w:eastAsia="宋体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3E0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2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2E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0" w:firstLineChars="0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shd w:val="clear" w:color="auto" w:fill="BEBEBE" w:themeFill="background1" w:themeFillShade="BF"/>
                <w:lang w:val="en-US" w:eastAsia="zh-CN" w:bidi="ar-SA"/>
              </w:rPr>
              <w:t>融资计划</w:t>
            </w:r>
          </w:p>
        </w:tc>
      </w:tr>
      <w:tr w14:paraId="246A5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AB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债权融资</w:t>
            </w:r>
          </w:p>
        </w:tc>
        <w:tc>
          <w:tcPr>
            <w:tcW w:w="75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10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F487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C7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股权融资</w:t>
            </w:r>
          </w:p>
        </w:tc>
        <w:tc>
          <w:tcPr>
            <w:tcW w:w="1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71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所处融资阶段</w:t>
            </w:r>
          </w:p>
        </w:tc>
        <w:tc>
          <w:tcPr>
            <w:tcW w:w="56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B9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无；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种子轮；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天使轮；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A轮及以上</w:t>
            </w:r>
          </w:p>
        </w:tc>
      </w:tr>
      <w:tr w14:paraId="18948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FC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65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拟出让股权比例</w:t>
            </w:r>
          </w:p>
        </w:tc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6F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BF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需融资金额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BE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53DA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8A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资金用途</w:t>
            </w:r>
          </w:p>
        </w:tc>
        <w:tc>
          <w:tcPr>
            <w:tcW w:w="75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16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1B146870">
      <w:pPr>
        <w:ind w:left="0" w:leftChars="0" w:firstLine="0" w:firstLineChars="0"/>
      </w:pPr>
    </w:p>
    <w:sectPr>
      <w:pgSz w:w="11906" w:h="16838"/>
      <w:pgMar w:top="1701" w:right="1417" w:bottom="1417" w:left="147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5NzMzNzY1MDBhYWRkMjMwOWI0ZTBlNDc0NjRmYjcifQ=="/>
  </w:docVars>
  <w:rsids>
    <w:rsidRoot w:val="04164753"/>
    <w:rsid w:val="04164753"/>
    <w:rsid w:val="0CC56175"/>
    <w:rsid w:val="0EFF4A73"/>
    <w:rsid w:val="1AA85C8C"/>
    <w:rsid w:val="1B267D10"/>
    <w:rsid w:val="23174207"/>
    <w:rsid w:val="25C059E6"/>
    <w:rsid w:val="3004578F"/>
    <w:rsid w:val="3EEB1DED"/>
    <w:rsid w:val="44EE1CCC"/>
    <w:rsid w:val="4D7D7001"/>
    <w:rsid w:val="4DB718DE"/>
    <w:rsid w:val="4F366958"/>
    <w:rsid w:val="4FFA5446"/>
    <w:rsid w:val="500562D5"/>
    <w:rsid w:val="531F1C92"/>
    <w:rsid w:val="53231202"/>
    <w:rsid w:val="5B634726"/>
    <w:rsid w:val="686B0174"/>
    <w:rsid w:val="695B4DF8"/>
    <w:rsid w:val="71F722E0"/>
    <w:rsid w:val="7547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46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6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  <w:sz w:val="32"/>
    </w:rPr>
  </w:style>
  <w:style w:type="paragraph" w:styleId="7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eastAsia="楷体" w:asciiTheme="minorAscii" w:hAnsiTheme="minorAscii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/>
    </w:rPr>
  </w:style>
  <w:style w:type="paragraph" w:customStyle="1" w:styleId="3">
    <w:name w:val="封面字体3"/>
    <w:next w:val="4"/>
    <w:qFormat/>
    <w:uiPriority w:val="0"/>
    <w:pPr>
      <w:widowControl w:val="0"/>
      <w:spacing w:line="240" w:lineRule="atLeast"/>
      <w:jc w:val="both"/>
    </w:pPr>
    <w:rPr>
      <w:rFonts w:ascii="华文细黑" w:hAnsi="Calibri" w:eastAsia="黑体" w:cs="Times New Roman"/>
      <w:color w:val="800000"/>
      <w:sz w:val="44"/>
      <w:lang w:val="en-US" w:eastAsia="zh-CN" w:bidi="ar-SA"/>
    </w:rPr>
  </w:style>
  <w:style w:type="paragraph" w:styleId="4">
    <w:name w:val="Body Text Indent"/>
    <w:basedOn w:val="1"/>
    <w:next w:val="1"/>
    <w:qFormat/>
    <w:uiPriority w:val="99"/>
    <w:pPr>
      <w:spacing w:line="560" w:lineRule="exact"/>
      <w:ind w:firstLine="646" w:firstLineChars="200"/>
    </w:pPr>
    <w:rPr>
      <w:kern w:val="0"/>
      <w:szCs w:val="20"/>
    </w:rPr>
  </w:style>
  <w:style w:type="table" w:customStyle="1" w:styleId="10">
    <w:name w:val="Default Table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932</Words>
  <Characters>984</Characters>
  <Lines>0</Lines>
  <Paragraphs>0</Paragraphs>
  <TotalTime>4</TotalTime>
  <ScaleCrop>false</ScaleCrop>
  <LinksUpToDate>false</LinksUpToDate>
  <CharactersWithSpaces>1164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2022-05-31T06:40:00Z</dcterms:created>
  <dc:creator>张超</dc:creator>
  <cp:lastModifiedBy>柯琴</cp:lastModifiedBy>
  <dcterms:modified xsi:type="dcterms:W3CDTF">2025-06-26T02:11:29Z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19859626ABC4405A8B4935A8D60794CB_13</vt:lpwstr>
  </property>
</Properties>
</file>